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9174D" w14:textId="77777777" w:rsidR="00405379" w:rsidRPr="009A298A" w:rsidRDefault="00C90204" w:rsidP="00405379">
      <w:pPr>
        <w:jc w:val="right"/>
        <w:rPr>
          <w:rFonts w:asciiTheme="majorEastAsia" w:eastAsiaTheme="majorEastAsia" w:hAnsiTheme="majorEastAsia"/>
          <w:b/>
          <w:color w:val="000000" w:themeColor="text1"/>
          <w:sz w:val="22"/>
        </w:rPr>
      </w:pPr>
      <w:r w:rsidRPr="009A298A">
        <w:rPr>
          <w:rFonts w:asciiTheme="majorEastAsia" w:eastAsiaTheme="majorEastAsia" w:hAnsiTheme="majorEastAsia" w:hint="eastAsia"/>
          <w:b/>
          <w:color w:val="000000" w:themeColor="text1"/>
          <w:sz w:val="22"/>
        </w:rPr>
        <w:t>練習室・会議室・和室利用者</w:t>
      </w:r>
      <w:r w:rsidR="00405379" w:rsidRPr="009A298A">
        <w:rPr>
          <w:rFonts w:asciiTheme="majorEastAsia" w:eastAsiaTheme="majorEastAsia" w:hAnsiTheme="majorEastAsia" w:hint="eastAsia"/>
          <w:b/>
          <w:color w:val="000000" w:themeColor="text1"/>
          <w:sz w:val="22"/>
        </w:rPr>
        <w:t>用</w:t>
      </w:r>
    </w:p>
    <w:p w14:paraId="15CFA650" w14:textId="77777777" w:rsidR="009A7214" w:rsidRPr="009A298A" w:rsidRDefault="00405379" w:rsidP="00405379">
      <w:pPr>
        <w:jc w:val="center"/>
        <w:rPr>
          <w:rFonts w:asciiTheme="majorEastAsia" w:eastAsiaTheme="majorEastAsia" w:hAnsiTheme="majorEastAsia"/>
          <w:b/>
          <w:color w:val="000000" w:themeColor="text1"/>
          <w:sz w:val="30"/>
          <w:szCs w:val="30"/>
        </w:rPr>
      </w:pPr>
      <w:r w:rsidRPr="009A298A">
        <w:rPr>
          <w:rFonts w:asciiTheme="majorEastAsia" w:eastAsiaTheme="majorEastAsia" w:hAnsiTheme="majorEastAsia" w:hint="eastAsia"/>
          <w:b/>
          <w:color w:val="000000" w:themeColor="text1"/>
          <w:sz w:val="30"/>
          <w:szCs w:val="30"/>
        </w:rPr>
        <w:t>新型コロナウイルス感染症対策チェックシート（事前提出）</w:t>
      </w:r>
    </w:p>
    <w:p w14:paraId="5A2C0D86" w14:textId="77777777" w:rsidR="00405379" w:rsidRPr="009A298A" w:rsidRDefault="00405379" w:rsidP="00405379">
      <w:pPr>
        <w:jc w:val="center"/>
        <w:rPr>
          <w:rFonts w:ascii="ＭＳ ゴシック" w:eastAsia="ＭＳ ゴシック" w:hAnsi="ＭＳ ゴシック"/>
          <w:b/>
          <w:bCs/>
          <w:color w:val="000000" w:themeColor="text1"/>
          <w:sz w:val="26"/>
          <w:szCs w:val="26"/>
        </w:rPr>
      </w:pPr>
      <w:r w:rsidRPr="009A298A">
        <w:rPr>
          <w:rFonts w:ascii="ＭＳ ゴシック" w:eastAsia="ＭＳ ゴシック" w:hAnsi="ＭＳ ゴシック" w:hint="eastAsia"/>
          <w:b/>
          <w:bCs/>
          <w:color w:val="000000" w:themeColor="text1"/>
          <w:sz w:val="26"/>
          <w:szCs w:val="26"/>
        </w:rPr>
        <w:t>ご利用前に事務所に提出してください。</w:t>
      </w:r>
    </w:p>
    <w:p w14:paraId="5CA92DFD" w14:textId="09DC9B3E" w:rsidR="00650554" w:rsidRPr="009A298A" w:rsidRDefault="00405379" w:rsidP="008E56D4">
      <w:pPr>
        <w:jc w:val="center"/>
        <w:rPr>
          <w:rFonts w:asciiTheme="majorEastAsia" w:eastAsiaTheme="majorEastAsia" w:hAnsiTheme="majorEastAsia"/>
          <w:color w:val="000000" w:themeColor="text1"/>
          <w:sz w:val="24"/>
        </w:rPr>
      </w:pPr>
      <w:r w:rsidRPr="009A298A">
        <w:rPr>
          <w:rFonts w:ascii="ＭＳ ゴシック" w:eastAsia="ＭＳ ゴシック" w:hAnsi="ＭＳ ゴシック" w:hint="eastAsia"/>
          <w:b/>
          <w:bCs/>
          <w:color w:val="000000" w:themeColor="text1"/>
          <w:sz w:val="26"/>
          <w:szCs w:val="26"/>
        </w:rPr>
        <w:t>感染症対策</w:t>
      </w:r>
      <w:r w:rsidR="00A475E7" w:rsidRPr="009A298A">
        <w:rPr>
          <w:rFonts w:ascii="ＭＳ ゴシック" w:eastAsia="ＭＳ ゴシック" w:hAnsi="ＭＳ ゴシック" w:hint="eastAsia"/>
          <w:b/>
          <w:bCs/>
          <w:color w:val="000000" w:themeColor="text1"/>
          <w:sz w:val="26"/>
          <w:szCs w:val="26"/>
        </w:rPr>
        <w:t>にご協力いただけない場合</w:t>
      </w:r>
      <w:r w:rsidRPr="009A298A">
        <w:rPr>
          <w:rFonts w:ascii="ＭＳ ゴシック" w:eastAsia="ＭＳ ゴシック" w:hAnsi="ＭＳ ゴシック" w:hint="eastAsia"/>
          <w:b/>
          <w:bCs/>
          <w:color w:val="000000" w:themeColor="text1"/>
          <w:sz w:val="26"/>
          <w:szCs w:val="26"/>
        </w:rPr>
        <w:t>は利用をお断りすることがあります</w:t>
      </w:r>
      <w:r w:rsidRPr="009A298A">
        <w:rPr>
          <w:rFonts w:asciiTheme="majorEastAsia" w:eastAsiaTheme="majorEastAsia" w:hAnsiTheme="majorEastAsia" w:hint="eastAsia"/>
          <w:color w:val="000000" w:themeColor="text1"/>
          <w:sz w:val="24"/>
        </w:rPr>
        <w:t>。</w:t>
      </w:r>
    </w:p>
    <w:tbl>
      <w:tblPr>
        <w:tblStyle w:val="a3"/>
        <w:tblW w:w="0" w:type="auto"/>
        <w:tblLook w:val="04A0" w:firstRow="1" w:lastRow="0" w:firstColumn="1" w:lastColumn="0" w:noHBand="0" w:noVBand="1"/>
      </w:tblPr>
      <w:tblGrid>
        <w:gridCol w:w="1783"/>
        <w:gridCol w:w="4166"/>
        <w:gridCol w:w="1417"/>
        <w:gridCol w:w="3090"/>
      </w:tblGrid>
      <w:tr w:rsidR="009A298A" w:rsidRPr="009A298A" w14:paraId="2590E52A" w14:textId="77777777" w:rsidTr="00650554">
        <w:trPr>
          <w:trHeight w:val="665"/>
        </w:trPr>
        <w:tc>
          <w:tcPr>
            <w:tcW w:w="1783" w:type="dxa"/>
            <w:vAlign w:val="center"/>
          </w:tcPr>
          <w:p w14:paraId="5F44035B" w14:textId="77777777" w:rsidR="00405379" w:rsidRPr="009A298A" w:rsidRDefault="00405379" w:rsidP="00405379">
            <w:pPr>
              <w:jc w:val="center"/>
              <w:rPr>
                <w:rFonts w:asciiTheme="majorEastAsia" w:eastAsiaTheme="majorEastAsia" w:hAnsiTheme="majorEastAsia"/>
                <w:color w:val="000000" w:themeColor="text1"/>
                <w:sz w:val="24"/>
                <w:szCs w:val="24"/>
              </w:rPr>
            </w:pPr>
            <w:r w:rsidRPr="009A298A">
              <w:rPr>
                <w:rFonts w:asciiTheme="majorEastAsia" w:eastAsiaTheme="majorEastAsia" w:hAnsiTheme="majorEastAsia" w:hint="eastAsia"/>
                <w:color w:val="000000" w:themeColor="text1"/>
                <w:sz w:val="24"/>
                <w:szCs w:val="24"/>
              </w:rPr>
              <w:t>使用日</w:t>
            </w:r>
          </w:p>
        </w:tc>
        <w:tc>
          <w:tcPr>
            <w:tcW w:w="8673" w:type="dxa"/>
            <w:gridSpan w:val="3"/>
            <w:vAlign w:val="center"/>
          </w:tcPr>
          <w:p w14:paraId="4F41ACD9" w14:textId="77777777" w:rsidR="00405379" w:rsidRPr="009A298A" w:rsidRDefault="00405379" w:rsidP="008E56D4">
            <w:pPr>
              <w:ind w:firstLineChars="100" w:firstLine="240"/>
              <w:rPr>
                <w:rFonts w:asciiTheme="majorEastAsia" w:eastAsiaTheme="majorEastAsia" w:hAnsiTheme="majorEastAsia"/>
                <w:color w:val="000000" w:themeColor="text1"/>
                <w:sz w:val="24"/>
                <w:szCs w:val="24"/>
              </w:rPr>
            </w:pPr>
            <w:r w:rsidRPr="009A298A">
              <w:rPr>
                <w:rFonts w:asciiTheme="majorEastAsia" w:eastAsiaTheme="majorEastAsia" w:hAnsiTheme="majorEastAsia" w:hint="eastAsia"/>
                <w:color w:val="000000" w:themeColor="text1"/>
                <w:sz w:val="24"/>
                <w:szCs w:val="24"/>
              </w:rPr>
              <w:t>令和　　年　　月　　日（　　曜日）　午前　・　午後　・　夜間</w:t>
            </w:r>
          </w:p>
        </w:tc>
      </w:tr>
      <w:tr w:rsidR="009A298A" w:rsidRPr="009A298A" w14:paraId="7F07D0C7" w14:textId="77777777" w:rsidTr="00FF7F9E">
        <w:trPr>
          <w:trHeight w:val="845"/>
        </w:trPr>
        <w:tc>
          <w:tcPr>
            <w:tcW w:w="1783" w:type="dxa"/>
            <w:vAlign w:val="center"/>
          </w:tcPr>
          <w:p w14:paraId="42B4380D" w14:textId="77777777" w:rsidR="00405379" w:rsidRPr="009A298A" w:rsidRDefault="00405379" w:rsidP="00405379">
            <w:pPr>
              <w:jc w:val="center"/>
              <w:rPr>
                <w:rFonts w:asciiTheme="majorEastAsia" w:eastAsiaTheme="majorEastAsia" w:hAnsiTheme="majorEastAsia"/>
                <w:color w:val="000000" w:themeColor="text1"/>
                <w:sz w:val="24"/>
                <w:szCs w:val="24"/>
              </w:rPr>
            </w:pPr>
            <w:r w:rsidRPr="009A298A">
              <w:rPr>
                <w:rFonts w:asciiTheme="majorEastAsia" w:eastAsiaTheme="majorEastAsia" w:hAnsiTheme="majorEastAsia" w:hint="eastAsia"/>
                <w:color w:val="000000" w:themeColor="text1"/>
                <w:sz w:val="24"/>
                <w:szCs w:val="24"/>
              </w:rPr>
              <w:t>使用場所</w:t>
            </w:r>
          </w:p>
        </w:tc>
        <w:tc>
          <w:tcPr>
            <w:tcW w:w="8673" w:type="dxa"/>
            <w:gridSpan w:val="3"/>
            <w:vAlign w:val="center"/>
          </w:tcPr>
          <w:p w14:paraId="5657BD59" w14:textId="451DA672" w:rsidR="00C90204" w:rsidRPr="007F574F" w:rsidRDefault="00C90204" w:rsidP="007F574F">
            <w:pPr>
              <w:ind w:firstLineChars="400" w:firstLine="1040"/>
              <w:rPr>
                <w:rFonts w:asciiTheme="majorEastAsia" w:eastAsiaTheme="majorEastAsia" w:hAnsiTheme="majorEastAsia"/>
                <w:color w:val="000000" w:themeColor="text1"/>
                <w:sz w:val="26"/>
                <w:szCs w:val="26"/>
              </w:rPr>
            </w:pPr>
            <w:r w:rsidRPr="009A298A">
              <w:rPr>
                <w:rFonts w:asciiTheme="majorEastAsia" w:eastAsiaTheme="majorEastAsia" w:hAnsiTheme="majorEastAsia" w:hint="eastAsia"/>
                <w:color w:val="000000" w:themeColor="text1"/>
                <w:sz w:val="26"/>
                <w:szCs w:val="26"/>
              </w:rPr>
              <w:t>練習室　・　第1会議室　・　第2会議室　・和室</w:t>
            </w:r>
          </w:p>
        </w:tc>
      </w:tr>
      <w:tr w:rsidR="009A298A" w:rsidRPr="009A298A" w14:paraId="4FCBEA13" w14:textId="1C627ADB" w:rsidTr="00650554">
        <w:trPr>
          <w:trHeight w:val="967"/>
        </w:trPr>
        <w:tc>
          <w:tcPr>
            <w:tcW w:w="1783" w:type="dxa"/>
            <w:vAlign w:val="center"/>
          </w:tcPr>
          <w:p w14:paraId="69E14D23" w14:textId="77777777" w:rsidR="00650554" w:rsidRPr="009A298A" w:rsidRDefault="00650554" w:rsidP="00405379">
            <w:pPr>
              <w:jc w:val="center"/>
              <w:rPr>
                <w:rFonts w:asciiTheme="majorEastAsia" w:eastAsiaTheme="majorEastAsia" w:hAnsiTheme="majorEastAsia"/>
                <w:color w:val="000000" w:themeColor="text1"/>
                <w:sz w:val="24"/>
                <w:szCs w:val="24"/>
              </w:rPr>
            </w:pPr>
            <w:r w:rsidRPr="009A298A">
              <w:rPr>
                <w:rFonts w:asciiTheme="majorEastAsia" w:eastAsiaTheme="majorEastAsia" w:hAnsiTheme="majorEastAsia" w:hint="eastAsia"/>
                <w:color w:val="000000" w:themeColor="text1"/>
                <w:sz w:val="24"/>
                <w:szCs w:val="24"/>
              </w:rPr>
              <w:t>申請者</w:t>
            </w:r>
          </w:p>
          <w:p w14:paraId="035938D2" w14:textId="77777777" w:rsidR="00650554" w:rsidRPr="009A298A" w:rsidRDefault="00650554" w:rsidP="00405379">
            <w:pPr>
              <w:jc w:val="center"/>
              <w:rPr>
                <w:rFonts w:asciiTheme="majorEastAsia" w:eastAsiaTheme="majorEastAsia" w:hAnsiTheme="majorEastAsia"/>
                <w:color w:val="000000" w:themeColor="text1"/>
                <w:sz w:val="24"/>
                <w:szCs w:val="24"/>
              </w:rPr>
            </w:pPr>
            <w:r w:rsidRPr="009A298A">
              <w:rPr>
                <w:rFonts w:asciiTheme="majorEastAsia" w:eastAsiaTheme="majorEastAsia" w:hAnsiTheme="majorEastAsia" w:hint="eastAsia"/>
                <w:color w:val="000000" w:themeColor="text1"/>
                <w:sz w:val="24"/>
                <w:szCs w:val="24"/>
              </w:rPr>
              <w:t>（団体名）</w:t>
            </w:r>
          </w:p>
        </w:tc>
        <w:tc>
          <w:tcPr>
            <w:tcW w:w="4166" w:type="dxa"/>
          </w:tcPr>
          <w:p w14:paraId="10E5827F" w14:textId="77777777" w:rsidR="00650554" w:rsidRPr="009A298A" w:rsidRDefault="00650554" w:rsidP="00405379">
            <w:pPr>
              <w:rPr>
                <w:rFonts w:asciiTheme="majorEastAsia" w:eastAsiaTheme="majorEastAsia" w:hAnsiTheme="majorEastAsia"/>
                <w:color w:val="000000" w:themeColor="text1"/>
                <w:sz w:val="24"/>
                <w:szCs w:val="24"/>
              </w:rPr>
            </w:pPr>
          </w:p>
        </w:tc>
        <w:tc>
          <w:tcPr>
            <w:tcW w:w="1417" w:type="dxa"/>
            <w:vAlign w:val="center"/>
          </w:tcPr>
          <w:p w14:paraId="6B8DEE06" w14:textId="07B5DC64" w:rsidR="00650554" w:rsidRPr="009A298A" w:rsidRDefault="00650554" w:rsidP="00650554">
            <w:pPr>
              <w:jc w:val="center"/>
              <w:rPr>
                <w:rFonts w:asciiTheme="majorEastAsia" w:eastAsiaTheme="majorEastAsia" w:hAnsiTheme="majorEastAsia"/>
                <w:color w:val="000000" w:themeColor="text1"/>
                <w:sz w:val="24"/>
                <w:szCs w:val="24"/>
              </w:rPr>
            </w:pPr>
            <w:r w:rsidRPr="009A298A">
              <w:rPr>
                <w:rFonts w:asciiTheme="majorEastAsia" w:eastAsiaTheme="majorEastAsia" w:hAnsiTheme="majorEastAsia" w:hint="eastAsia"/>
                <w:color w:val="000000" w:themeColor="text1"/>
                <w:sz w:val="24"/>
                <w:szCs w:val="24"/>
              </w:rPr>
              <w:t>担当者名</w:t>
            </w:r>
          </w:p>
        </w:tc>
        <w:tc>
          <w:tcPr>
            <w:tcW w:w="3090" w:type="dxa"/>
          </w:tcPr>
          <w:p w14:paraId="1FC40127" w14:textId="0BCEC2A6" w:rsidR="00650554" w:rsidRPr="009A298A" w:rsidRDefault="00650554" w:rsidP="00405379">
            <w:pPr>
              <w:rPr>
                <w:rFonts w:asciiTheme="majorEastAsia" w:eastAsiaTheme="majorEastAsia" w:hAnsiTheme="majorEastAsia"/>
                <w:color w:val="000000" w:themeColor="text1"/>
                <w:sz w:val="24"/>
                <w:szCs w:val="24"/>
              </w:rPr>
            </w:pPr>
          </w:p>
          <w:p w14:paraId="160E211D" w14:textId="77777777" w:rsidR="00650554" w:rsidRPr="009A298A" w:rsidRDefault="00650554" w:rsidP="00405379">
            <w:pPr>
              <w:rPr>
                <w:rFonts w:asciiTheme="majorEastAsia" w:eastAsiaTheme="majorEastAsia" w:hAnsiTheme="majorEastAsia"/>
                <w:color w:val="000000" w:themeColor="text1"/>
                <w:sz w:val="24"/>
                <w:szCs w:val="24"/>
              </w:rPr>
            </w:pPr>
          </w:p>
          <w:p w14:paraId="090FD4A4" w14:textId="742F69A2" w:rsidR="00650554" w:rsidRPr="009A298A" w:rsidRDefault="00650554" w:rsidP="00650554">
            <w:pPr>
              <w:jc w:val="right"/>
              <w:rPr>
                <w:rFonts w:asciiTheme="majorEastAsia" w:eastAsiaTheme="majorEastAsia" w:hAnsiTheme="majorEastAsia"/>
                <w:color w:val="000000" w:themeColor="text1"/>
                <w:sz w:val="24"/>
                <w:szCs w:val="24"/>
              </w:rPr>
            </w:pPr>
            <w:r w:rsidRPr="009A298A">
              <w:rPr>
                <w:rFonts w:asciiTheme="majorEastAsia" w:eastAsiaTheme="majorEastAsia" w:hAnsiTheme="majorEastAsia" w:hint="eastAsia"/>
                <w:color w:val="000000" w:themeColor="text1"/>
                <w:sz w:val="24"/>
                <w:szCs w:val="24"/>
              </w:rPr>
              <w:t xml:space="preserve">電話（　　　　</w:t>
            </w:r>
            <w:r w:rsidR="008E56D4" w:rsidRPr="009A298A">
              <w:rPr>
                <w:rFonts w:asciiTheme="majorEastAsia" w:eastAsiaTheme="majorEastAsia" w:hAnsiTheme="majorEastAsia" w:hint="eastAsia"/>
                <w:color w:val="000000" w:themeColor="text1"/>
                <w:sz w:val="24"/>
                <w:szCs w:val="24"/>
              </w:rPr>
              <w:t xml:space="preserve">　</w:t>
            </w:r>
            <w:r w:rsidRPr="009A298A">
              <w:rPr>
                <w:rFonts w:asciiTheme="majorEastAsia" w:eastAsiaTheme="majorEastAsia" w:hAnsiTheme="majorEastAsia" w:hint="eastAsia"/>
                <w:color w:val="000000" w:themeColor="text1"/>
                <w:sz w:val="24"/>
                <w:szCs w:val="24"/>
              </w:rPr>
              <w:t xml:space="preserve">　　）</w:t>
            </w:r>
          </w:p>
        </w:tc>
      </w:tr>
    </w:tbl>
    <w:p w14:paraId="143A8818" w14:textId="64E0CDE0" w:rsidR="00650554" w:rsidRPr="009A298A" w:rsidRDefault="00405379" w:rsidP="008E56D4">
      <w:pPr>
        <w:spacing w:before="240" w:after="240"/>
        <w:ind w:firstLineChars="100" w:firstLine="260"/>
        <w:rPr>
          <w:rFonts w:ascii="ＭＳ ゴシック" w:eastAsia="ＭＳ ゴシック" w:hAnsi="ＭＳ ゴシック"/>
          <w:color w:val="000000" w:themeColor="text1"/>
          <w:sz w:val="26"/>
          <w:szCs w:val="26"/>
        </w:rPr>
      </w:pPr>
      <w:r w:rsidRPr="009A298A">
        <w:rPr>
          <w:rFonts w:ascii="ＭＳ ゴシック" w:eastAsia="ＭＳ ゴシック" w:hAnsi="ＭＳ ゴシック" w:hint="eastAsia"/>
          <w:color w:val="000000" w:themeColor="text1"/>
          <w:sz w:val="26"/>
          <w:szCs w:val="26"/>
        </w:rPr>
        <w:t>新型コロナウイルス感染拡大防止のため</w:t>
      </w:r>
      <w:r w:rsidR="00650554" w:rsidRPr="009A298A">
        <w:rPr>
          <w:rFonts w:ascii="ＭＳ ゴシック" w:eastAsia="ＭＳ ゴシック" w:hAnsi="ＭＳ ゴシック" w:hint="eastAsia"/>
          <w:color w:val="000000" w:themeColor="text1"/>
          <w:sz w:val="26"/>
          <w:szCs w:val="26"/>
        </w:rPr>
        <w:t>、</w:t>
      </w:r>
      <w:r w:rsidRPr="009A298A">
        <w:rPr>
          <w:rFonts w:ascii="ＭＳ ゴシック" w:eastAsia="ＭＳ ゴシック" w:hAnsi="ＭＳ ゴシック" w:hint="eastAsia"/>
          <w:color w:val="000000" w:themeColor="text1"/>
          <w:sz w:val="26"/>
          <w:szCs w:val="26"/>
        </w:rPr>
        <w:t>施設の利用に当たっては</w:t>
      </w:r>
      <w:r w:rsidR="00650554" w:rsidRPr="009A298A">
        <w:rPr>
          <w:rFonts w:ascii="ＭＳ ゴシック" w:eastAsia="ＭＳ ゴシック" w:hAnsi="ＭＳ ゴシック" w:hint="eastAsia"/>
          <w:color w:val="000000" w:themeColor="text1"/>
          <w:sz w:val="26"/>
          <w:szCs w:val="26"/>
        </w:rPr>
        <w:t>、</w:t>
      </w:r>
      <w:r w:rsidRPr="009A298A">
        <w:rPr>
          <w:rFonts w:ascii="ＭＳ ゴシック" w:eastAsia="ＭＳ ゴシック" w:hAnsi="ＭＳ ゴシック" w:hint="eastAsia"/>
          <w:color w:val="000000" w:themeColor="text1"/>
          <w:sz w:val="26"/>
          <w:szCs w:val="26"/>
        </w:rPr>
        <w:t>以下のチェック</w:t>
      </w:r>
      <w:r w:rsidR="00650554" w:rsidRPr="009A298A">
        <w:rPr>
          <w:rFonts w:ascii="ＭＳ ゴシック" w:eastAsia="ＭＳ ゴシック" w:hAnsi="ＭＳ ゴシック" w:hint="eastAsia"/>
          <w:color w:val="000000" w:themeColor="text1"/>
          <w:sz w:val="26"/>
          <w:szCs w:val="26"/>
        </w:rPr>
        <w:t xml:space="preserve">　　</w:t>
      </w:r>
      <w:r w:rsidRPr="009A298A">
        <w:rPr>
          <w:rFonts w:ascii="ＭＳ ゴシック" w:eastAsia="ＭＳ ゴシック" w:hAnsi="ＭＳ ゴシック" w:hint="eastAsia"/>
          <w:color w:val="000000" w:themeColor="text1"/>
          <w:sz w:val="26"/>
          <w:szCs w:val="26"/>
        </w:rPr>
        <w:t>リストの条件を遵守してください。</w:t>
      </w:r>
      <w:r w:rsidR="00FF2EB3" w:rsidRPr="009A298A">
        <w:rPr>
          <w:rFonts w:ascii="ＭＳ ゴシック" w:eastAsia="ＭＳ ゴシック" w:hAnsi="ＭＳ ゴシック" w:hint="eastAsia"/>
          <w:color w:val="000000" w:themeColor="text1"/>
          <w:sz w:val="26"/>
          <w:szCs w:val="26"/>
        </w:rPr>
        <w:t>チェック欄をご記入の上、事務室に提出してください。</w:t>
      </w:r>
    </w:p>
    <w:tbl>
      <w:tblPr>
        <w:tblStyle w:val="a3"/>
        <w:tblW w:w="0" w:type="auto"/>
        <w:tblLook w:val="04A0" w:firstRow="1" w:lastRow="0" w:firstColumn="1" w:lastColumn="0" w:noHBand="0" w:noVBand="1"/>
      </w:tblPr>
      <w:tblGrid>
        <w:gridCol w:w="1083"/>
        <w:gridCol w:w="8194"/>
        <w:gridCol w:w="1179"/>
      </w:tblGrid>
      <w:tr w:rsidR="009A298A" w:rsidRPr="009A298A" w14:paraId="45BF63C3" w14:textId="77777777" w:rsidTr="00A475E7">
        <w:tc>
          <w:tcPr>
            <w:tcW w:w="1083" w:type="dxa"/>
            <w:shd w:val="clear" w:color="auto" w:fill="C4BC96" w:themeFill="background2" w:themeFillShade="BF"/>
            <w:vAlign w:val="center"/>
          </w:tcPr>
          <w:p w14:paraId="0C149AFC" w14:textId="77777777" w:rsidR="00405379" w:rsidRPr="009A298A" w:rsidRDefault="00335FA4" w:rsidP="00EA4EDB">
            <w:pPr>
              <w:jc w:val="center"/>
              <w:rPr>
                <w:rFonts w:asciiTheme="majorEastAsia" w:eastAsiaTheme="majorEastAsia" w:hAnsiTheme="majorEastAsia"/>
                <w:color w:val="000000" w:themeColor="text1"/>
                <w:sz w:val="22"/>
              </w:rPr>
            </w:pPr>
            <w:r w:rsidRPr="009A298A">
              <w:rPr>
                <w:rFonts w:asciiTheme="majorEastAsia" w:eastAsiaTheme="majorEastAsia" w:hAnsiTheme="majorEastAsia" w:hint="eastAsia"/>
                <w:color w:val="000000" w:themeColor="text1"/>
                <w:sz w:val="22"/>
              </w:rPr>
              <w:t>項目</w:t>
            </w:r>
          </w:p>
        </w:tc>
        <w:tc>
          <w:tcPr>
            <w:tcW w:w="8194" w:type="dxa"/>
            <w:shd w:val="clear" w:color="auto" w:fill="C4BC96" w:themeFill="background2" w:themeFillShade="BF"/>
            <w:vAlign w:val="center"/>
          </w:tcPr>
          <w:p w14:paraId="0D8A7072" w14:textId="77777777" w:rsidR="00405379" w:rsidRPr="009A298A" w:rsidRDefault="00335FA4" w:rsidP="00EA4EDB">
            <w:pPr>
              <w:jc w:val="center"/>
              <w:rPr>
                <w:rFonts w:asciiTheme="majorEastAsia" w:eastAsiaTheme="majorEastAsia" w:hAnsiTheme="majorEastAsia"/>
                <w:color w:val="000000" w:themeColor="text1"/>
                <w:sz w:val="22"/>
              </w:rPr>
            </w:pPr>
            <w:r w:rsidRPr="009A298A">
              <w:rPr>
                <w:rFonts w:asciiTheme="majorEastAsia" w:eastAsiaTheme="majorEastAsia" w:hAnsiTheme="majorEastAsia" w:hint="eastAsia"/>
                <w:color w:val="000000" w:themeColor="text1"/>
                <w:sz w:val="22"/>
              </w:rPr>
              <w:t>確認事項</w:t>
            </w:r>
          </w:p>
        </w:tc>
        <w:tc>
          <w:tcPr>
            <w:tcW w:w="1179" w:type="dxa"/>
            <w:shd w:val="clear" w:color="auto" w:fill="C4BC96" w:themeFill="background2" w:themeFillShade="BF"/>
            <w:vAlign w:val="center"/>
          </w:tcPr>
          <w:p w14:paraId="1308700D" w14:textId="77777777" w:rsidR="00405379" w:rsidRPr="009A298A" w:rsidRDefault="00335FA4" w:rsidP="00335FA4">
            <w:pPr>
              <w:jc w:val="center"/>
              <w:rPr>
                <w:rFonts w:asciiTheme="majorEastAsia" w:eastAsiaTheme="majorEastAsia" w:hAnsiTheme="majorEastAsia"/>
                <w:color w:val="000000" w:themeColor="text1"/>
                <w:sz w:val="22"/>
              </w:rPr>
            </w:pPr>
            <w:r w:rsidRPr="009A298A">
              <w:rPr>
                <w:rFonts w:asciiTheme="majorEastAsia" w:eastAsiaTheme="majorEastAsia" w:hAnsiTheme="majorEastAsia" w:hint="eastAsia"/>
                <w:color w:val="000000" w:themeColor="text1"/>
                <w:sz w:val="18"/>
                <w:szCs w:val="18"/>
              </w:rPr>
              <w:t>チェック欄</w:t>
            </w:r>
          </w:p>
        </w:tc>
      </w:tr>
      <w:tr w:rsidR="009E294C" w:rsidRPr="009A298A" w14:paraId="64D0791F" w14:textId="77777777" w:rsidTr="006E37EA">
        <w:trPr>
          <w:trHeight w:val="775"/>
        </w:trPr>
        <w:tc>
          <w:tcPr>
            <w:tcW w:w="1083" w:type="dxa"/>
            <w:vAlign w:val="center"/>
          </w:tcPr>
          <w:p w14:paraId="5A62FCCA" w14:textId="18C5711B" w:rsidR="009E294C" w:rsidRPr="009A298A" w:rsidRDefault="009E294C" w:rsidP="009E294C">
            <w:pPr>
              <w:jc w:val="center"/>
              <w:rPr>
                <w:rFonts w:asciiTheme="majorEastAsia" w:eastAsiaTheme="majorEastAsia" w:hAnsiTheme="majorEastAsia"/>
                <w:color w:val="000000" w:themeColor="text1"/>
                <w:sz w:val="26"/>
                <w:szCs w:val="26"/>
              </w:rPr>
            </w:pPr>
            <w:r>
              <w:rPr>
                <w:rFonts w:asciiTheme="majorEastAsia" w:eastAsiaTheme="majorEastAsia" w:hAnsiTheme="majorEastAsia" w:hint="eastAsia"/>
                <w:color w:val="000000" w:themeColor="text1"/>
                <w:sz w:val="26"/>
                <w:szCs w:val="26"/>
              </w:rPr>
              <w:t>1</w:t>
            </w:r>
          </w:p>
        </w:tc>
        <w:tc>
          <w:tcPr>
            <w:tcW w:w="8194" w:type="dxa"/>
            <w:vAlign w:val="center"/>
          </w:tcPr>
          <w:p w14:paraId="01D45647" w14:textId="343E869F" w:rsidR="009E294C" w:rsidRPr="007F574F" w:rsidRDefault="009E294C" w:rsidP="006D4720">
            <w:pPr>
              <w:rPr>
                <w:rFonts w:asciiTheme="majorEastAsia" w:eastAsiaTheme="majorEastAsia" w:hAnsiTheme="majorEastAsia"/>
                <w:sz w:val="26"/>
                <w:szCs w:val="26"/>
              </w:rPr>
            </w:pPr>
            <w:r w:rsidRPr="009A298A">
              <w:rPr>
                <w:rFonts w:asciiTheme="majorEastAsia" w:eastAsiaTheme="majorEastAsia" w:hAnsiTheme="majorEastAsia" w:hint="eastAsia"/>
                <w:color w:val="000000" w:themeColor="text1"/>
                <w:sz w:val="26"/>
                <w:szCs w:val="26"/>
              </w:rPr>
              <w:t>利用人数の上限を遵守し、参加者同士の十分な間隔</w:t>
            </w:r>
            <w:r w:rsidR="00FE3446" w:rsidRPr="007F574F">
              <w:rPr>
                <w:rFonts w:asciiTheme="majorEastAsia" w:eastAsiaTheme="majorEastAsia" w:hAnsiTheme="majorEastAsia" w:hint="eastAsia"/>
                <w:sz w:val="26"/>
                <w:szCs w:val="26"/>
              </w:rPr>
              <w:t>（人と人が触れ　合わない程度の距離）</w:t>
            </w:r>
            <w:r w:rsidRPr="007F574F">
              <w:rPr>
                <w:rFonts w:asciiTheme="majorEastAsia" w:eastAsiaTheme="majorEastAsia" w:hAnsiTheme="majorEastAsia" w:hint="eastAsia"/>
                <w:sz w:val="26"/>
                <w:szCs w:val="26"/>
              </w:rPr>
              <w:t>を確保する</w:t>
            </w:r>
          </w:p>
          <w:p w14:paraId="2288C021" w14:textId="49FE91D2" w:rsidR="009E294C" w:rsidRPr="009A298A" w:rsidRDefault="009E294C" w:rsidP="006D4720">
            <w:pPr>
              <w:rPr>
                <w:rFonts w:asciiTheme="majorEastAsia" w:eastAsiaTheme="majorEastAsia" w:hAnsiTheme="majorEastAsia"/>
                <w:color w:val="000000" w:themeColor="text1"/>
                <w:sz w:val="26"/>
                <w:szCs w:val="26"/>
              </w:rPr>
            </w:pPr>
            <w:r w:rsidRPr="009A298A">
              <w:rPr>
                <w:rFonts w:asciiTheme="majorEastAsia" w:eastAsiaTheme="majorEastAsia" w:hAnsiTheme="majorEastAsia" w:hint="eastAsia"/>
                <w:color w:val="000000" w:themeColor="text1"/>
                <w:sz w:val="26"/>
                <w:szCs w:val="26"/>
              </w:rPr>
              <w:t>●参加予定人数（　　　　　　　）名</w:t>
            </w:r>
          </w:p>
        </w:tc>
        <w:tc>
          <w:tcPr>
            <w:tcW w:w="1179" w:type="dxa"/>
            <w:vAlign w:val="center"/>
          </w:tcPr>
          <w:p w14:paraId="733F774B" w14:textId="1160F479" w:rsidR="009E294C" w:rsidRPr="009A298A" w:rsidRDefault="009E294C" w:rsidP="009E294C">
            <w:pPr>
              <w:jc w:val="center"/>
              <w:rPr>
                <w:rFonts w:asciiTheme="majorEastAsia" w:eastAsiaTheme="majorEastAsia" w:hAnsiTheme="majorEastAsia"/>
                <w:color w:val="000000" w:themeColor="text1"/>
                <w:sz w:val="22"/>
              </w:rPr>
            </w:pPr>
            <w:r w:rsidRPr="009A298A">
              <w:rPr>
                <w:rFonts w:asciiTheme="majorEastAsia" w:eastAsiaTheme="majorEastAsia" w:hAnsiTheme="majorEastAsia"/>
                <w:color w:val="000000" w:themeColor="text1"/>
                <w:sz w:val="22"/>
              </w:rPr>
              <w:t>□</w:t>
            </w:r>
          </w:p>
        </w:tc>
      </w:tr>
      <w:tr w:rsidR="009E294C" w:rsidRPr="009A298A" w14:paraId="105B7CFB" w14:textId="77777777" w:rsidTr="006E37EA">
        <w:trPr>
          <w:trHeight w:val="775"/>
        </w:trPr>
        <w:tc>
          <w:tcPr>
            <w:tcW w:w="1083" w:type="dxa"/>
            <w:vAlign w:val="center"/>
          </w:tcPr>
          <w:p w14:paraId="7185FCDD" w14:textId="6990D307" w:rsidR="009E294C" w:rsidRPr="009A298A" w:rsidRDefault="009E294C" w:rsidP="009E294C">
            <w:pPr>
              <w:jc w:val="center"/>
              <w:rPr>
                <w:rFonts w:asciiTheme="majorEastAsia" w:eastAsiaTheme="majorEastAsia" w:hAnsiTheme="majorEastAsia"/>
                <w:color w:val="000000" w:themeColor="text1"/>
                <w:sz w:val="26"/>
                <w:szCs w:val="26"/>
              </w:rPr>
            </w:pPr>
            <w:r>
              <w:rPr>
                <w:rFonts w:asciiTheme="majorEastAsia" w:eastAsiaTheme="majorEastAsia" w:hAnsiTheme="majorEastAsia" w:hint="eastAsia"/>
                <w:color w:val="000000" w:themeColor="text1"/>
                <w:sz w:val="26"/>
                <w:szCs w:val="26"/>
              </w:rPr>
              <w:t>2</w:t>
            </w:r>
          </w:p>
        </w:tc>
        <w:tc>
          <w:tcPr>
            <w:tcW w:w="8194" w:type="dxa"/>
            <w:vAlign w:val="center"/>
          </w:tcPr>
          <w:p w14:paraId="3C42A026" w14:textId="0A2C65E7" w:rsidR="009E294C" w:rsidRPr="009A298A" w:rsidRDefault="009E294C" w:rsidP="006D4720">
            <w:pPr>
              <w:rPr>
                <w:rFonts w:asciiTheme="majorEastAsia" w:eastAsiaTheme="majorEastAsia" w:hAnsiTheme="majorEastAsia"/>
                <w:color w:val="000000" w:themeColor="text1"/>
                <w:sz w:val="26"/>
                <w:szCs w:val="26"/>
              </w:rPr>
            </w:pPr>
            <w:r w:rsidRPr="009A298A">
              <w:rPr>
                <w:rFonts w:asciiTheme="majorEastAsia" w:eastAsiaTheme="majorEastAsia" w:hAnsiTheme="majorEastAsia" w:hint="eastAsia"/>
                <w:color w:val="000000" w:themeColor="text1"/>
                <w:sz w:val="26"/>
                <w:szCs w:val="26"/>
              </w:rPr>
              <w:t>廊下などで人の滞留（待機）などをしないように参加者に周知・徹底する</w:t>
            </w:r>
          </w:p>
        </w:tc>
        <w:tc>
          <w:tcPr>
            <w:tcW w:w="1179" w:type="dxa"/>
            <w:vAlign w:val="center"/>
          </w:tcPr>
          <w:p w14:paraId="6306A101" w14:textId="4E43A838" w:rsidR="009E294C" w:rsidRPr="009A298A" w:rsidRDefault="009E294C" w:rsidP="009E294C">
            <w:pPr>
              <w:jc w:val="center"/>
              <w:rPr>
                <w:rFonts w:asciiTheme="majorEastAsia" w:eastAsiaTheme="majorEastAsia" w:hAnsiTheme="majorEastAsia"/>
                <w:color w:val="000000" w:themeColor="text1"/>
                <w:sz w:val="22"/>
              </w:rPr>
            </w:pPr>
            <w:r w:rsidRPr="009A298A">
              <w:rPr>
                <w:rFonts w:asciiTheme="majorEastAsia" w:eastAsiaTheme="majorEastAsia" w:hAnsiTheme="majorEastAsia"/>
                <w:color w:val="000000" w:themeColor="text1"/>
                <w:sz w:val="22"/>
              </w:rPr>
              <w:t>□</w:t>
            </w:r>
          </w:p>
        </w:tc>
      </w:tr>
      <w:tr w:rsidR="009A298A" w:rsidRPr="009A298A" w14:paraId="7335B0BB" w14:textId="77777777" w:rsidTr="006E37EA">
        <w:trPr>
          <w:trHeight w:val="775"/>
        </w:trPr>
        <w:tc>
          <w:tcPr>
            <w:tcW w:w="1083" w:type="dxa"/>
            <w:vAlign w:val="center"/>
          </w:tcPr>
          <w:p w14:paraId="2626456E" w14:textId="3346A035" w:rsidR="009E294C" w:rsidRPr="009A298A" w:rsidRDefault="009E294C" w:rsidP="009E294C">
            <w:pPr>
              <w:jc w:val="center"/>
              <w:rPr>
                <w:rFonts w:asciiTheme="majorEastAsia" w:eastAsiaTheme="majorEastAsia" w:hAnsiTheme="majorEastAsia"/>
                <w:color w:val="000000" w:themeColor="text1"/>
                <w:sz w:val="26"/>
                <w:szCs w:val="26"/>
              </w:rPr>
            </w:pPr>
            <w:r>
              <w:rPr>
                <w:rFonts w:asciiTheme="majorEastAsia" w:eastAsiaTheme="majorEastAsia" w:hAnsiTheme="majorEastAsia" w:hint="eastAsia"/>
                <w:color w:val="000000" w:themeColor="text1"/>
                <w:sz w:val="26"/>
                <w:szCs w:val="26"/>
              </w:rPr>
              <w:t>3</w:t>
            </w:r>
          </w:p>
        </w:tc>
        <w:tc>
          <w:tcPr>
            <w:tcW w:w="8194" w:type="dxa"/>
            <w:vAlign w:val="center"/>
          </w:tcPr>
          <w:p w14:paraId="254241DD" w14:textId="77777777" w:rsidR="00EA4EDB" w:rsidRPr="009A298A" w:rsidRDefault="00C90204" w:rsidP="00FF2EB3">
            <w:pPr>
              <w:rPr>
                <w:rFonts w:asciiTheme="majorEastAsia" w:eastAsiaTheme="majorEastAsia" w:hAnsiTheme="majorEastAsia"/>
                <w:color w:val="000000" w:themeColor="text1"/>
                <w:sz w:val="26"/>
                <w:szCs w:val="26"/>
              </w:rPr>
            </w:pPr>
            <w:r w:rsidRPr="009A298A">
              <w:rPr>
                <w:rFonts w:asciiTheme="majorEastAsia" w:eastAsiaTheme="majorEastAsia" w:hAnsiTheme="majorEastAsia" w:hint="eastAsia"/>
                <w:color w:val="000000" w:themeColor="text1"/>
                <w:sz w:val="26"/>
                <w:szCs w:val="26"/>
              </w:rPr>
              <w:t>消毒液</w:t>
            </w:r>
            <w:r w:rsidR="00FF2EB3" w:rsidRPr="009A298A">
              <w:rPr>
                <w:rFonts w:asciiTheme="majorEastAsia" w:eastAsiaTheme="majorEastAsia" w:hAnsiTheme="majorEastAsia" w:hint="eastAsia"/>
                <w:color w:val="000000" w:themeColor="text1"/>
                <w:sz w:val="26"/>
                <w:szCs w:val="26"/>
              </w:rPr>
              <w:t>により手指の消毒を行う</w:t>
            </w:r>
          </w:p>
        </w:tc>
        <w:tc>
          <w:tcPr>
            <w:tcW w:w="1179" w:type="dxa"/>
            <w:vAlign w:val="center"/>
          </w:tcPr>
          <w:p w14:paraId="79E577E6" w14:textId="77777777" w:rsidR="00EA4EDB" w:rsidRPr="009A298A" w:rsidRDefault="00FF2EB3" w:rsidP="00335FA4">
            <w:pPr>
              <w:jc w:val="center"/>
              <w:rPr>
                <w:rFonts w:asciiTheme="majorEastAsia" w:eastAsiaTheme="majorEastAsia" w:hAnsiTheme="majorEastAsia"/>
                <w:color w:val="000000" w:themeColor="text1"/>
                <w:sz w:val="22"/>
              </w:rPr>
            </w:pPr>
            <w:r w:rsidRPr="009A298A">
              <w:rPr>
                <w:rFonts w:asciiTheme="majorEastAsia" w:eastAsiaTheme="majorEastAsia" w:hAnsiTheme="majorEastAsia"/>
                <w:color w:val="000000" w:themeColor="text1"/>
                <w:sz w:val="22"/>
              </w:rPr>
              <w:t>□</w:t>
            </w:r>
          </w:p>
        </w:tc>
      </w:tr>
      <w:tr w:rsidR="009E294C" w:rsidRPr="009A298A" w14:paraId="6EA9DFF4" w14:textId="77777777" w:rsidTr="006E37EA">
        <w:trPr>
          <w:trHeight w:val="775"/>
        </w:trPr>
        <w:tc>
          <w:tcPr>
            <w:tcW w:w="1083" w:type="dxa"/>
            <w:vAlign w:val="center"/>
          </w:tcPr>
          <w:p w14:paraId="6DC9F1A3" w14:textId="377CE94C" w:rsidR="009E294C" w:rsidRPr="009A298A" w:rsidRDefault="009E294C" w:rsidP="009E294C">
            <w:pPr>
              <w:jc w:val="center"/>
              <w:rPr>
                <w:rFonts w:asciiTheme="majorEastAsia" w:eastAsiaTheme="majorEastAsia" w:hAnsiTheme="majorEastAsia"/>
                <w:color w:val="000000" w:themeColor="text1"/>
                <w:sz w:val="26"/>
                <w:szCs w:val="26"/>
              </w:rPr>
            </w:pPr>
            <w:r>
              <w:rPr>
                <w:rFonts w:asciiTheme="majorEastAsia" w:eastAsiaTheme="majorEastAsia" w:hAnsiTheme="majorEastAsia" w:hint="eastAsia"/>
                <w:color w:val="000000" w:themeColor="text1"/>
                <w:sz w:val="26"/>
                <w:szCs w:val="26"/>
              </w:rPr>
              <w:t>4</w:t>
            </w:r>
          </w:p>
        </w:tc>
        <w:tc>
          <w:tcPr>
            <w:tcW w:w="8194" w:type="dxa"/>
            <w:vAlign w:val="center"/>
          </w:tcPr>
          <w:p w14:paraId="7747F638" w14:textId="77777777" w:rsidR="009E294C" w:rsidRPr="009A298A" w:rsidRDefault="009E294C" w:rsidP="006D4720">
            <w:pPr>
              <w:rPr>
                <w:rFonts w:asciiTheme="majorEastAsia" w:eastAsiaTheme="majorEastAsia" w:hAnsiTheme="majorEastAsia"/>
                <w:color w:val="000000" w:themeColor="text1"/>
                <w:sz w:val="26"/>
                <w:szCs w:val="26"/>
              </w:rPr>
            </w:pPr>
            <w:r w:rsidRPr="009A298A">
              <w:rPr>
                <w:rFonts w:asciiTheme="majorEastAsia" w:eastAsiaTheme="majorEastAsia" w:hAnsiTheme="majorEastAsia" w:hint="eastAsia"/>
                <w:color w:val="000000" w:themeColor="text1"/>
                <w:sz w:val="26"/>
                <w:szCs w:val="26"/>
              </w:rPr>
              <w:t>長机・椅子等の参加者が手を触れる場所の定期的な消毒作業をする</w:t>
            </w:r>
          </w:p>
        </w:tc>
        <w:tc>
          <w:tcPr>
            <w:tcW w:w="1179" w:type="dxa"/>
            <w:vAlign w:val="center"/>
          </w:tcPr>
          <w:p w14:paraId="1EBDB3DD" w14:textId="592033FC" w:rsidR="009E294C" w:rsidRPr="009A298A" w:rsidRDefault="009E294C" w:rsidP="009E294C">
            <w:pPr>
              <w:jc w:val="center"/>
              <w:rPr>
                <w:rFonts w:asciiTheme="majorEastAsia" w:eastAsiaTheme="majorEastAsia" w:hAnsiTheme="majorEastAsia"/>
                <w:color w:val="000000" w:themeColor="text1"/>
                <w:sz w:val="22"/>
              </w:rPr>
            </w:pPr>
            <w:r w:rsidRPr="009A298A">
              <w:rPr>
                <w:rFonts w:asciiTheme="majorEastAsia" w:eastAsiaTheme="majorEastAsia" w:hAnsiTheme="majorEastAsia"/>
                <w:color w:val="000000" w:themeColor="text1"/>
                <w:sz w:val="22"/>
              </w:rPr>
              <w:t>□</w:t>
            </w:r>
          </w:p>
        </w:tc>
      </w:tr>
      <w:tr w:rsidR="009A298A" w:rsidRPr="009A298A" w14:paraId="60273AFC" w14:textId="77777777" w:rsidTr="006E37EA">
        <w:trPr>
          <w:trHeight w:val="775"/>
        </w:trPr>
        <w:tc>
          <w:tcPr>
            <w:tcW w:w="1083" w:type="dxa"/>
            <w:tcBorders>
              <w:bottom w:val="single" w:sz="4" w:space="0" w:color="auto"/>
            </w:tcBorders>
            <w:vAlign w:val="center"/>
          </w:tcPr>
          <w:p w14:paraId="1044986C" w14:textId="4E0ECC7E" w:rsidR="00EA4EDB" w:rsidRPr="009A298A" w:rsidRDefault="009E294C" w:rsidP="009E294C">
            <w:pPr>
              <w:jc w:val="center"/>
              <w:rPr>
                <w:rFonts w:asciiTheme="majorEastAsia" w:eastAsiaTheme="majorEastAsia" w:hAnsiTheme="majorEastAsia"/>
                <w:color w:val="000000" w:themeColor="text1"/>
                <w:sz w:val="26"/>
                <w:szCs w:val="26"/>
              </w:rPr>
            </w:pPr>
            <w:r>
              <w:rPr>
                <w:rFonts w:asciiTheme="majorEastAsia" w:eastAsiaTheme="majorEastAsia" w:hAnsiTheme="majorEastAsia" w:hint="eastAsia"/>
                <w:color w:val="000000" w:themeColor="text1"/>
                <w:sz w:val="26"/>
                <w:szCs w:val="26"/>
              </w:rPr>
              <w:t>5</w:t>
            </w:r>
          </w:p>
        </w:tc>
        <w:tc>
          <w:tcPr>
            <w:tcW w:w="8194" w:type="dxa"/>
            <w:vAlign w:val="center"/>
          </w:tcPr>
          <w:p w14:paraId="32982D12" w14:textId="77777777" w:rsidR="00EA4EDB" w:rsidRPr="009A298A" w:rsidRDefault="0089381B" w:rsidP="006D4720">
            <w:pPr>
              <w:rPr>
                <w:rFonts w:asciiTheme="majorEastAsia" w:eastAsiaTheme="majorEastAsia" w:hAnsiTheme="majorEastAsia"/>
                <w:color w:val="000000" w:themeColor="text1"/>
                <w:sz w:val="26"/>
                <w:szCs w:val="26"/>
              </w:rPr>
            </w:pPr>
            <w:r w:rsidRPr="009A298A">
              <w:rPr>
                <w:rFonts w:asciiTheme="majorEastAsia" w:eastAsiaTheme="majorEastAsia" w:hAnsiTheme="majorEastAsia" w:hint="eastAsia"/>
                <w:color w:val="000000" w:themeColor="text1"/>
                <w:sz w:val="26"/>
                <w:szCs w:val="26"/>
              </w:rPr>
              <w:t>参加者に咳エチケット、手洗いの周知・徹底を行う</w:t>
            </w:r>
          </w:p>
        </w:tc>
        <w:tc>
          <w:tcPr>
            <w:tcW w:w="1179" w:type="dxa"/>
            <w:vAlign w:val="center"/>
          </w:tcPr>
          <w:p w14:paraId="1305CA1B" w14:textId="77777777" w:rsidR="00EA4EDB" w:rsidRPr="009A298A" w:rsidRDefault="00FF2EB3" w:rsidP="00335FA4">
            <w:pPr>
              <w:jc w:val="center"/>
              <w:rPr>
                <w:rFonts w:asciiTheme="majorEastAsia" w:eastAsiaTheme="majorEastAsia" w:hAnsiTheme="majorEastAsia"/>
                <w:color w:val="000000" w:themeColor="text1"/>
                <w:sz w:val="22"/>
              </w:rPr>
            </w:pPr>
            <w:r w:rsidRPr="009A298A">
              <w:rPr>
                <w:rFonts w:asciiTheme="majorEastAsia" w:eastAsiaTheme="majorEastAsia" w:hAnsiTheme="majorEastAsia"/>
                <w:color w:val="000000" w:themeColor="text1"/>
                <w:sz w:val="22"/>
              </w:rPr>
              <w:t>□</w:t>
            </w:r>
          </w:p>
        </w:tc>
      </w:tr>
      <w:tr w:rsidR="009A298A" w:rsidRPr="009A298A" w14:paraId="65CB69DC" w14:textId="77777777" w:rsidTr="006E37EA">
        <w:trPr>
          <w:trHeight w:val="775"/>
        </w:trPr>
        <w:tc>
          <w:tcPr>
            <w:tcW w:w="1083" w:type="dxa"/>
            <w:tcBorders>
              <w:top w:val="single" w:sz="4" w:space="0" w:color="auto"/>
            </w:tcBorders>
            <w:vAlign w:val="center"/>
          </w:tcPr>
          <w:p w14:paraId="5C0EB2D5" w14:textId="28C7ED58" w:rsidR="00EA4EDB" w:rsidRPr="009A298A" w:rsidRDefault="009E294C" w:rsidP="009E294C">
            <w:pPr>
              <w:jc w:val="center"/>
              <w:rPr>
                <w:rFonts w:asciiTheme="majorEastAsia" w:eastAsiaTheme="majorEastAsia" w:hAnsiTheme="majorEastAsia"/>
                <w:color w:val="000000" w:themeColor="text1"/>
                <w:sz w:val="26"/>
                <w:szCs w:val="26"/>
              </w:rPr>
            </w:pPr>
            <w:r>
              <w:rPr>
                <w:rFonts w:asciiTheme="majorEastAsia" w:eastAsiaTheme="majorEastAsia" w:hAnsiTheme="majorEastAsia" w:hint="eastAsia"/>
                <w:color w:val="000000" w:themeColor="text1"/>
                <w:sz w:val="26"/>
                <w:szCs w:val="26"/>
              </w:rPr>
              <w:t>6</w:t>
            </w:r>
          </w:p>
        </w:tc>
        <w:tc>
          <w:tcPr>
            <w:tcW w:w="8194" w:type="dxa"/>
            <w:vAlign w:val="center"/>
          </w:tcPr>
          <w:p w14:paraId="3AEF74B0" w14:textId="0A9139D2" w:rsidR="00070FE6" w:rsidRPr="00FE3446" w:rsidRDefault="00FE3446" w:rsidP="006D4720">
            <w:pPr>
              <w:rPr>
                <w:rFonts w:asciiTheme="majorEastAsia" w:eastAsiaTheme="majorEastAsia" w:hAnsiTheme="majorEastAsia"/>
                <w:color w:val="FF0000"/>
                <w:sz w:val="26"/>
                <w:szCs w:val="26"/>
              </w:rPr>
            </w:pPr>
            <w:r w:rsidRPr="007F574F">
              <w:rPr>
                <w:rFonts w:asciiTheme="majorEastAsia" w:eastAsiaTheme="majorEastAsia" w:hAnsiTheme="majorEastAsia" w:hint="eastAsia"/>
                <w:sz w:val="26"/>
                <w:szCs w:val="26"/>
              </w:rPr>
              <w:t>マスク着用について、個人の判断を尊重するが、高齢者などのハイリスク者が多い場合など感染リスクが高い状況が想定される際においては、必要に応じてマスク着用を推奨する</w:t>
            </w:r>
          </w:p>
        </w:tc>
        <w:tc>
          <w:tcPr>
            <w:tcW w:w="1179" w:type="dxa"/>
            <w:vAlign w:val="center"/>
          </w:tcPr>
          <w:p w14:paraId="0F5C5F94" w14:textId="77777777" w:rsidR="00EA4EDB" w:rsidRPr="009A298A" w:rsidRDefault="00FF2EB3" w:rsidP="00335FA4">
            <w:pPr>
              <w:jc w:val="center"/>
              <w:rPr>
                <w:rFonts w:asciiTheme="majorEastAsia" w:eastAsiaTheme="majorEastAsia" w:hAnsiTheme="majorEastAsia"/>
                <w:color w:val="000000" w:themeColor="text1"/>
                <w:sz w:val="22"/>
              </w:rPr>
            </w:pPr>
            <w:r w:rsidRPr="009A298A">
              <w:rPr>
                <w:rFonts w:asciiTheme="majorEastAsia" w:eastAsiaTheme="majorEastAsia" w:hAnsiTheme="majorEastAsia"/>
                <w:color w:val="000000" w:themeColor="text1"/>
                <w:sz w:val="22"/>
              </w:rPr>
              <w:t>□</w:t>
            </w:r>
          </w:p>
        </w:tc>
      </w:tr>
      <w:tr w:rsidR="00070FE6" w:rsidRPr="009A298A" w14:paraId="56B049E1" w14:textId="77777777" w:rsidTr="006E37EA">
        <w:trPr>
          <w:trHeight w:val="775"/>
        </w:trPr>
        <w:tc>
          <w:tcPr>
            <w:tcW w:w="1083" w:type="dxa"/>
            <w:tcBorders>
              <w:top w:val="single" w:sz="4" w:space="0" w:color="auto"/>
            </w:tcBorders>
            <w:vAlign w:val="center"/>
          </w:tcPr>
          <w:p w14:paraId="0C511DAA" w14:textId="2BB7717C" w:rsidR="00070FE6" w:rsidRDefault="00070FE6" w:rsidP="009E294C">
            <w:pPr>
              <w:jc w:val="center"/>
              <w:rPr>
                <w:rFonts w:asciiTheme="majorEastAsia" w:eastAsiaTheme="majorEastAsia" w:hAnsiTheme="majorEastAsia"/>
                <w:color w:val="000000" w:themeColor="text1"/>
                <w:sz w:val="26"/>
                <w:szCs w:val="26"/>
              </w:rPr>
            </w:pPr>
            <w:r>
              <w:rPr>
                <w:rFonts w:asciiTheme="majorEastAsia" w:eastAsiaTheme="majorEastAsia" w:hAnsiTheme="majorEastAsia" w:hint="eastAsia"/>
                <w:color w:val="000000" w:themeColor="text1"/>
                <w:sz w:val="26"/>
                <w:szCs w:val="26"/>
              </w:rPr>
              <w:t>7</w:t>
            </w:r>
          </w:p>
        </w:tc>
        <w:tc>
          <w:tcPr>
            <w:tcW w:w="8194" w:type="dxa"/>
            <w:vAlign w:val="center"/>
          </w:tcPr>
          <w:p w14:paraId="1EEBBFE7" w14:textId="59033B43" w:rsidR="00070FE6" w:rsidRPr="009A298A" w:rsidRDefault="006E37EA" w:rsidP="006D4720">
            <w:pPr>
              <w:rPr>
                <w:rFonts w:asciiTheme="majorEastAsia" w:eastAsiaTheme="majorEastAsia" w:hAnsiTheme="majorEastAsia"/>
                <w:color w:val="000000" w:themeColor="text1"/>
                <w:sz w:val="26"/>
                <w:szCs w:val="26"/>
              </w:rPr>
            </w:pPr>
            <w:r>
              <w:rPr>
                <w:rFonts w:asciiTheme="majorEastAsia" w:eastAsiaTheme="majorEastAsia" w:hAnsiTheme="majorEastAsia" w:hint="eastAsia"/>
                <w:color w:val="000000" w:themeColor="text1"/>
                <w:sz w:val="26"/>
                <w:szCs w:val="26"/>
              </w:rPr>
              <w:t>検査・検温を実施する等により、</w:t>
            </w:r>
            <w:r w:rsidR="00070FE6">
              <w:rPr>
                <w:rFonts w:asciiTheme="majorEastAsia" w:eastAsiaTheme="majorEastAsia" w:hAnsiTheme="majorEastAsia" w:hint="eastAsia"/>
                <w:color w:val="000000" w:themeColor="text1"/>
                <w:sz w:val="26"/>
                <w:szCs w:val="26"/>
              </w:rPr>
              <w:t>体調不良や、発熱等の症状がある者の参加自粛を促す</w:t>
            </w:r>
          </w:p>
        </w:tc>
        <w:tc>
          <w:tcPr>
            <w:tcW w:w="1179" w:type="dxa"/>
            <w:vAlign w:val="center"/>
          </w:tcPr>
          <w:p w14:paraId="552DBCC9" w14:textId="385D0E45" w:rsidR="00070FE6" w:rsidRPr="009A298A" w:rsidRDefault="00070FE6" w:rsidP="00335FA4">
            <w:pPr>
              <w:jc w:val="center"/>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w:t>
            </w:r>
          </w:p>
        </w:tc>
      </w:tr>
      <w:tr w:rsidR="009A298A" w:rsidRPr="009A298A" w14:paraId="78952FFD" w14:textId="77777777" w:rsidTr="006E37EA">
        <w:trPr>
          <w:trHeight w:val="775"/>
        </w:trPr>
        <w:tc>
          <w:tcPr>
            <w:tcW w:w="1083" w:type="dxa"/>
            <w:vAlign w:val="center"/>
          </w:tcPr>
          <w:p w14:paraId="47A9067F" w14:textId="2D68C769" w:rsidR="00EA4EDB" w:rsidRPr="009A298A" w:rsidRDefault="00070FE6" w:rsidP="009E294C">
            <w:pPr>
              <w:jc w:val="center"/>
              <w:rPr>
                <w:rFonts w:asciiTheme="majorEastAsia" w:eastAsiaTheme="majorEastAsia" w:hAnsiTheme="majorEastAsia"/>
                <w:color w:val="000000" w:themeColor="text1"/>
                <w:sz w:val="26"/>
                <w:szCs w:val="26"/>
              </w:rPr>
            </w:pPr>
            <w:r>
              <w:rPr>
                <w:rFonts w:asciiTheme="majorEastAsia" w:eastAsiaTheme="majorEastAsia" w:hAnsiTheme="majorEastAsia" w:hint="eastAsia"/>
                <w:color w:val="000000" w:themeColor="text1"/>
                <w:sz w:val="26"/>
                <w:szCs w:val="26"/>
              </w:rPr>
              <w:t>8</w:t>
            </w:r>
          </w:p>
        </w:tc>
        <w:tc>
          <w:tcPr>
            <w:tcW w:w="8194" w:type="dxa"/>
            <w:vAlign w:val="center"/>
          </w:tcPr>
          <w:p w14:paraId="3A6B0D5B" w14:textId="77777777" w:rsidR="00EA4EDB" w:rsidRPr="009A298A" w:rsidRDefault="0089381B" w:rsidP="006D4720">
            <w:pPr>
              <w:rPr>
                <w:rFonts w:asciiTheme="majorEastAsia" w:eastAsiaTheme="majorEastAsia" w:hAnsiTheme="majorEastAsia"/>
                <w:color w:val="000000" w:themeColor="text1"/>
                <w:sz w:val="26"/>
                <w:szCs w:val="26"/>
              </w:rPr>
            </w:pPr>
            <w:r w:rsidRPr="009A298A">
              <w:rPr>
                <w:rFonts w:asciiTheme="majorEastAsia" w:eastAsiaTheme="majorEastAsia" w:hAnsiTheme="majorEastAsia" w:hint="eastAsia"/>
                <w:color w:val="000000" w:themeColor="text1"/>
                <w:sz w:val="26"/>
                <w:szCs w:val="26"/>
              </w:rPr>
              <w:t>休憩中等、室内の換気を行う</w:t>
            </w:r>
          </w:p>
        </w:tc>
        <w:tc>
          <w:tcPr>
            <w:tcW w:w="1179" w:type="dxa"/>
            <w:vAlign w:val="center"/>
          </w:tcPr>
          <w:p w14:paraId="37EC2005" w14:textId="77777777" w:rsidR="00EA4EDB" w:rsidRPr="009A298A" w:rsidRDefault="00FF2EB3" w:rsidP="00335FA4">
            <w:pPr>
              <w:jc w:val="center"/>
              <w:rPr>
                <w:rFonts w:asciiTheme="majorEastAsia" w:eastAsiaTheme="majorEastAsia" w:hAnsiTheme="majorEastAsia"/>
                <w:color w:val="000000" w:themeColor="text1"/>
                <w:sz w:val="22"/>
              </w:rPr>
            </w:pPr>
            <w:r w:rsidRPr="009A298A">
              <w:rPr>
                <w:rFonts w:asciiTheme="majorEastAsia" w:eastAsiaTheme="majorEastAsia" w:hAnsiTheme="majorEastAsia"/>
                <w:color w:val="000000" w:themeColor="text1"/>
                <w:sz w:val="22"/>
              </w:rPr>
              <w:t>□</w:t>
            </w:r>
          </w:p>
        </w:tc>
      </w:tr>
    </w:tbl>
    <w:p w14:paraId="4D347634" w14:textId="77777777" w:rsidR="009E294C" w:rsidRDefault="009E294C" w:rsidP="006E64A3">
      <w:pPr>
        <w:jc w:val="left"/>
        <w:rPr>
          <w:rFonts w:asciiTheme="majorEastAsia" w:eastAsiaTheme="majorEastAsia" w:hAnsiTheme="majorEastAsia" w:cs="ＭＳ 明朝"/>
          <w:color w:val="000000" w:themeColor="text1"/>
          <w:sz w:val="24"/>
          <w:szCs w:val="24"/>
        </w:rPr>
      </w:pPr>
    </w:p>
    <w:p w14:paraId="327D9D32" w14:textId="43772788" w:rsidR="006E64A3" w:rsidRPr="009A298A" w:rsidRDefault="006E64A3" w:rsidP="006E64A3">
      <w:pPr>
        <w:jc w:val="left"/>
        <w:rPr>
          <w:rFonts w:asciiTheme="majorEastAsia" w:eastAsiaTheme="majorEastAsia" w:hAnsiTheme="majorEastAsia"/>
          <w:color w:val="000000" w:themeColor="text1"/>
          <w:sz w:val="24"/>
          <w:szCs w:val="24"/>
        </w:rPr>
      </w:pPr>
      <w:r w:rsidRPr="009A298A">
        <w:rPr>
          <w:rFonts w:asciiTheme="majorEastAsia" w:eastAsiaTheme="majorEastAsia" w:hAnsiTheme="majorEastAsia" w:cs="ＭＳ 明朝" w:hint="eastAsia"/>
          <w:color w:val="000000" w:themeColor="text1"/>
          <w:sz w:val="24"/>
          <w:szCs w:val="24"/>
        </w:rPr>
        <w:t>※</w:t>
      </w:r>
      <w:r w:rsidRPr="009A298A">
        <w:rPr>
          <w:rFonts w:asciiTheme="majorEastAsia" w:eastAsiaTheme="majorEastAsia" w:hAnsiTheme="majorEastAsia"/>
          <w:color w:val="000000" w:themeColor="text1"/>
          <w:sz w:val="24"/>
          <w:szCs w:val="24"/>
        </w:rPr>
        <w:t>本チェックリスト（利用条件）は、今後発出される国や</w:t>
      </w:r>
      <w:r w:rsidRPr="009A298A">
        <w:rPr>
          <w:rFonts w:asciiTheme="majorEastAsia" w:eastAsiaTheme="majorEastAsia" w:hAnsiTheme="majorEastAsia" w:hint="eastAsia"/>
          <w:color w:val="000000" w:themeColor="text1"/>
          <w:sz w:val="24"/>
          <w:szCs w:val="24"/>
        </w:rPr>
        <w:t>鹿児島市</w:t>
      </w:r>
      <w:r w:rsidRPr="009A298A">
        <w:rPr>
          <w:rFonts w:asciiTheme="majorEastAsia" w:eastAsiaTheme="majorEastAsia" w:hAnsiTheme="majorEastAsia"/>
          <w:color w:val="000000" w:themeColor="text1"/>
          <w:sz w:val="24"/>
          <w:szCs w:val="24"/>
        </w:rPr>
        <w:t>の新たな方針等を見ながら</w:t>
      </w:r>
      <w:r w:rsidR="008E56D4" w:rsidRPr="009A298A">
        <w:rPr>
          <w:rFonts w:asciiTheme="majorEastAsia" w:eastAsiaTheme="majorEastAsia" w:hAnsiTheme="majorEastAsia" w:hint="eastAsia"/>
          <w:color w:val="000000" w:themeColor="text1"/>
          <w:sz w:val="24"/>
          <w:szCs w:val="24"/>
        </w:rPr>
        <w:t xml:space="preserve">　</w:t>
      </w:r>
      <w:r w:rsidRPr="009A298A">
        <w:rPr>
          <w:rFonts w:asciiTheme="majorEastAsia" w:eastAsiaTheme="majorEastAsia" w:hAnsiTheme="majorEastAsia"/>
          <w:color w:val="000000" w:themeColor="text1"/>
          <w:sz w:val="24"/>
          <w:szCs w:val="24"/>
        </w:rPr>
        <w:t>適宜見直します</w:t>
      </w:r>
    </w:p>
    <w:p w14:paraId="1CAC1E32" w14:textId="59172A8A" w:rsidR="00A475E7" w:rsidRPr="007F574F" w:rsidRDefault="00A475E7" w:rsidP="00521AF1">
      <w:pPr>
        <w:jc w:val="right"/>
        <w:rPr>
          <w:rFonts w:asciiTheme="majorEastAsia" w:eastAsiaTheme="majorEastAsia" w:hAnsiTheme="majorEastAsia"/>
          <w:sz w:val="24"/>
          <w:szCs w:val="24"/>
        </w:rPr>
      </w:pPr>
      <w:r w:rsidRPr="007F574F">
        <w:rPr>
          <w:rFonts w:asciiTheme="majorEastAsia" w:eastAsiaTheme="majorEastAsia" w:hAnsiTheme="majorEastAsia" w:hint="eastAsia"/>
          <w:sz w:val="24"/>
          <w:szCs w:val="24"/>
        </w:rPr>
        <w:t>【202</w:t>
      </w:r>
      <w:r w:rsidR="009A298A" w:rsidRPr="007F574F">
        <w:rPr>
          <w:rFonts w:asciiTheme="majorEastAsia" w:eastAsiaTheme="majorEastAsia" w:hAnsiTheme="majorEastAsia" w:hint="eastAsia"/>
          <w:sz w:val="24"/>
          <w:szCs w:val="24"/>
        </w:rPr>
        <w:t>3</w:t>
      </w:r>
      <w:r w:rsidRPr="007F574F">
        <w:rPr>
          <w:rFonts w:asciiTheme="majorEastAsia" w:eastAsiaTheme="majorEastAsia" w:hAnsiTheme="majorEastAsia" w:hint="eastAsia"/>
          <w:sz w:val="24"/>
          <w:szCs w:val="24"/>
        </w:rPr>
        <w:t>年</w:t>
      </w:r>
      <w:r w:rsidR="000A6D6D" w:rsidRPr="007F574F">
        <w:rPr>
          <w:rFonts w:asciiTheme="majorEastAsia" w:eastAsiaTheme="majorEastAsia" w:hAnsiTheme="majorEastAsia" w:hint="eastAsia"/>
          <w:sz w:val="24"/>
          <w:szCs w:val="24"/>
        </w:rPr>
        <w:t>3</w:t>
      </w:r>
      <w:r w:rsidRPr="007F574F">
        <w:rPr>
          <w:rFonts w:asciiTheme="majorEastAsia" w:eastAsiaTheme="majorEastAsia" w:hAnsiTheme="majorEastAsia" w:hint="eastAsia"/>
          <w:sz w:val="24"/>
          <w:szCs w:val="24"/>
        </w:rPr>
        <w:t>月</w:t>
      </w:r>
      <w:r w:rsidR="000A6D6D" w:rsidRPr="007F574F">
        <w:rPr>
          <w:rFonts w:asciiTheme="majorEastAsia" w:eastAsiaTheme="majorEastAsia" w:hAnsiTheme="majorEastAsia" w:hint="eastAsia"/>
          <w:sz w:val="24"/>
          <w:szCs w:val="24"/>
        </w:rPr>
        <w:t>13</w:t>
      </w:r>
      <w:r w:rsidRPr="007F574F">
        <w:rPr>
          <w:rFonts w:asciiTheme="majorEastAsia" w:eastAsiaTheme="majorEastAsia" w:hAnsiTheme="majorEastAsia" w:hint="eastAsia"/>
          <w:sz w:val="24"/>
          <w:szCs w:val="24"/>
        </w:rPr>
        <w:t>日～】</w:t>
      </w:r>
    </w:p>
    <w:sectPr w:rsidR="00A475E7" w:rsidRPr="007F574F" w:rsidSect="008E56D4">
      <w:pgSz w:w="11906" w:h="16838"/>
      <w:pgMar w:top="720" w:right="720" w:bottom="426"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EA041" w14:textId="77777777" w:rsidR="00A557C8" w:rsidRDefault="00A557C8" w:rsidP="00851D20">
      <w:r>
        <w:separator/>
      </w:r>
    </w:p>
  </w:endnote>
  <w:endnote w:type="continuationSeparator" w:id="0">
    <w:p w14:paraId="4DDF739D" w14:textId="77777777" w:rsidR="00A557C8" w:rsidRDefault="00A557C8" w:rsidP="00851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E3D31" w14:textId="77777777" w:rsidR="00A557C8" w:rsidRDefault="00A557C8" w:rsidP="00851D20">
      <w:r>
        <w:separator/>
      </w:r>
    </w:p>
  </w:footnote>
  <w:footnote w:type="continuationSeparator" w:id="0">
    <w:p w14:paraId="2B0F41BA" w14:textId="77777777" w:rsidR="00A557C8" w:rsidRDefault="00A557C8" w:rsidP="00851D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02360A"/>
    <w:multiLevelType w:val="hybridMultilevel"/>
    <w:tmpl w:val="3F6C9CB4"/>
    <w:lvl w:ilvl="0" w:tplc="1F4C04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379"/>
    <w:rsid w:val="000130BC"/>
    <w:rsid w:val="00070FE6"/>
    <w:rsid w:val="000A6D6D"/>
    <w:rsid w:val="000E622F"/>
    <w:rsid w:val="00217124"/>
    <w:rsid w:val="002B0857"/>
    <w:rsid w:val="002E046E"/>
    <w:rsid w:val="003074F2"/>
    <w:rsid w:val="00335FA4"/>
    <w:rsid w:val="00405379"/>
    <w:rsid w:val="00482144"/>
    <w:rsid w:val="00521AF1"/>
    <w:rsid w:val="00650554"/>
    <w:rsid w:val="006D4720"/>
    <w:rsid w:val="006E37EA"/>
    <w:rsid w:val="006E64A3"/>
    <w:rsid w:val="007F574F"/>
    <w:rsid w:val="00851D20"/>
    <w:rsid w:val="0089381B"/>
    <w:rsid w:val="008E56D4"/>
    <w:rsid w:val="009A298A"/>
    <w:rsid w:val="009A7214"/>
    <w:rsid w:val="009B5A07"/>
    <w:rsid w:val="009E294C"/>
    <w:rsid w:val="00A475E7"/>
    <w:rsid w:val="00A557C8"/>
    <w:rsid w:val="00C50B17"/>
    <w:rsid w:val="00C53DB2"/>
    <w:rsid w:val="00C90204"/>
    <w:rsid w:val="00EA4EDB"/>
    <w:rsid w:val="00FE3446"/>
    <w:rsid w:val="00FF2EB3"/>
    <w:rsid w:val="00FF7F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CBFE8C"/>
  <w15:docId w15:val="{37F2DF75-47BA-4016-8D18-F1CAF77C2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053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0204"/>
    <w:pPr>
      <w:ind w:leftChars="400" w:left="840"/>
    </w:pPr>
  </w:style>
  <w:style w:type="paragraph" w:styleId="a5">
    <w:name w:val="header"/>
    <w:basedOn w:val="a"/>
    <w:link w:val="a6"/>
    <w:uiPriority w:val="99"/>
    <w:unhideWhenUsed/>
    <w:rsid w:val="00851D20"/>
    <w:pPr>
      <w:tabs>
        <w:tab w:val="center" w:pos="4252"/>
        <w:tab w:val="right" w:pos="8504"/>
      </w:tabs>
      <w:snapToGrid w:val="0"/>
    </w:pPr>
  </w:style>
  <w:style w:type="character" w:customStyle="1" w:styleId="a6">
    <w:name w:val="ヘッダー (文字)"/>
    <w:basedOn w:val="a0"/>
    <w:link w:val="a5"/>
    <w:uiPriority w:val="99"/>
    <w:rsid w:val="00851D20"/>
  </w:style>
  <w:style w:type="paragraph" w:styleId="a7">
    <w:name w:val="footer"/>
    <w:basedOn w:val="a"/>
    <w:link w:val="a8"/>
    <w:uiPriority w:val="99"/>
    <w:unhideWhenUsed/>
    <w:rsid w:val="00851D20"/>
    <w:pPr>
      <w:tabs>
        <w:tab w:val="center" w:pos="4252"/>
        <w:tab w:val="right" w:pos="8504"/>
      </w:tabs>
      <w:snapToGrid w:val="0"/>
    </w:pPr>
  </w:style>
  <w:style w:type="character" w:customStyle="1" w:styleId="a8">
    <w:name w:val="フッター (文字)"/>
    <w:basedOn w:val="a0"/>
    <w:link w:val="a7"/>
    <w:uiPriority w:val="99"/>
    <w:rsid w:val="00851D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183EC-152B-4805-9C50-DBE52FD62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104</Words>
  <Characters>597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SBN09</dc:creator>
  <cp:lastModifiedBy>STH02</cp:lastModifiedBy>
  <cp:revision>3</cp:revision>
  <cp:lastPrinted>2023-02-07T05:46:00Z</cp:lastPrinted>
  <dcterms:created xsi:type="dcterms:W3CDTF">2023-03-11T04:09:00Z</dcterms:created>
  <dcterms:modified xsi:type="dcterms:W3CDTF">2023-03-11T04:51:00Z</dcterms:modified>
</cp:coreProperties>
</file>